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B00" w:rsidRDefault="00CC0B00" w:rsidP="00CC0B00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华文中宋"/>
          <w:sz w:val="44"/>
          <w:szCs w:val="44"/>
        </w:rPr>
      </w:pPr>
    </w:p>
    <w:p w:rsidR="00CC0B00" w:rsidRDefault="00CC0B00" w:rsidP="00CC0B00">
      <w:pPr>
        <w:spacing w:line="600" w:lineRule="exact"/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spacing w:line="600" w:lineRule="exact"/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spacing w:line="600" w:lineRule="exact"/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jc w:val="center"/>
        <w:rPr>
          <w:rFonts w:ascii="仿宋_GB2312" w:hAnsi="宋体"/>
          <w:sz w:val="30"/>
        </w:rPr>
      </w:pPr>
    </w:p>
    <w:p w:rsidR="00CC0B00" w:rsidRDefault="00CC0B00" w:rsidP="00CC0B00">
      <w:pPr>
        <w:spacing w:line="580" w:lineRule="exact"/>
        <w:jc w:val="center"/>
        <w:rPr>
          <w:rFonts w:ascii="仿宋_GB2312" w:eastAsia="仿宋_GB2312"/>
          <w:sz w:val="32"/>
          <w:szCs w:val="32"/>
        </w:rPr>
      </w:pPr>
      <w:bookmarkStart w:id="0" w:name="OLE_LINK14"/>
      <w:bookmarkStart w:id="1" w:name="OLE_LINK12"/>
      <w:bookmarkStart w:id="2" w:name="OLE_LINK13"/>
      <w:proofErr w:type="gramStart"/>
      <w:r>
        <w:rPr>
          <w:rFonts w:ascii="仿宋_GB2312" w:eastAsia="仿宋_GB2312" w:hint="eastAsia"/>
          <w:sz w:val="32"/>
          <w:szCs w:val="32"/>
        </w:rPr>
        <w:t>甬团〔2019〕</w:t>
      </w:r>
      <w:proofErr w:type="gramEnd"/>
      <w:r>
        <w:rPr>
          <w:rFonts w:ascii="仿宋_GB2312" w:eastAsia="仿宋_GB2312" w:hint="eastAsia"/>
          <w:sz w:val="32"/>
          <w:szCs w:val="32"/>
        </w:rPr>
        <w:t>14号</w:t>
      </w:r>
      <w:bookmarkEnd w:id="0"/>
      <w:bookmarkEnd w:id="1"/>
      <w:bookmarkEnd w:id="2"/>
    </w:p>
    <w:p w:rsidR="00CC0B00" w:rsidRDefault="00CC0B00" w:rsidP="00CC0B00">
      <w:pPr>
        <w:spacing w:line="600" w:lineRule="exact"/>
        <w:rPr>
          <w:rFonts w:ascii="方正小标宋简体" w:eastAsia="方正小标宋简体" w:hint="eastAsia"/>
          <w:sz w:val="40"/>
        </w:rPr>
      </w:pPr>
    </w:p>
    <w:p w:rsidR="00CC0B00" w:rsidRPr="00166293" w:rsidRDefault="00CC0B00" w:rsidP="00CC0B00">
      <w:pPr>
        <w:spacing w:line="600" w:lineRule="exact"/>
        <w:rPr>
          <w:rFonts w:ascii="方正小标宋简体" w:eastAsia="方正小标宋简体"/>
          <w:sz w:val="40"/>
        </w:rPr>
      </w:pPr>
    </w:p>
    <w:p w:rsidR="00C0379F" w:rsidRDefault="00E4091F" w:rsidP="00CC0B00">
      <w:pPr>
        <w:spacing w:line="560" w:lineRule="exact"/>
        <w:jc w:val="center"/>
        <w:rPr>
          <w:rFonts w:ascii="方正小标宋简体" w:eastAsia="方正小标宋简体" w:hAnsi="华文中宋"/>
          <w:color w:val="000000" w:themeColor="text1"/>
          <w:sz w:val="44"/>
          <w:szCs w:val="44"/>
        </w:rPr>
      </w:pP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关于举办</w:t>
      </w: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201</w:t>
      </w: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9</w:t>
      </w: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年宁波市青年风采节活动的通知</w:t>
      </w:r>
    </w:p>
    <w:p w:rsidR="00C0379F" w:rsidRDefault="00C0379F" w:rsidP="00CC0B00">
      <w:pPr>
        <w:spacing w:line="560" w:lineRule="exact"/>
        <w:rPr>
          <w:color w:val="000000" w:themeColor="text1"/>
          <w:sz w:val="32"/>
          <w:szCs w:val="32"/>
        </w:rPr>
      </w:pPr>
    </w:p>
    <w:p w:rsidR="00C0379F" w:rsidRDefault="00E4091F" w:rsidP="00CC0B00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各区县（市）团委，市（归口）直属单位团组织：</w:t>
      </w:r>
    </w:p>
    <w:p w:rsidR="00CC0B00" w:rsidRDefault="00E4091F" w:rsidP="00CC0B00">
      <w:pPr>
        <w:spacing w:line="560" w:lineRule="exact"/>
        <w:ind w:firstLineChars="200" w:firstLine="631"/>
        <w:rPr>
          <w:rFonts w:ascii="仿宋_GB2312" w:eastAsia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为贯彻落实党的十九大精神和各级群团工作会议精神，充分发挥共青团组织在助力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“六争攻坚”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，加快建设“名城名都”等方面的积极作用，努力为广大青年搭建展示青春风采的舞台。经研究，决定举办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201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9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年宁波市青年风采节活动。现将有关事项通知如下：</w:t>
      </w:r>
    </w:p>
    <w:p w:rsidR="00CC0B00" w:rsidRDefault="00E4091F" w:rsidP="00CC0B00">
      <w:pPr>
        <w:spacing w:line="560" w:lineRule="exact"/>
        <w:ind w:firstLineChars="200" w:firstLine="631"/>
        <w:rPr>
          <w:rFonts w:ascii="黑体" w:eastAsia="黑体" w:hint="eastAsia"/>
          <w:color w:val="000000" w:themeColor="text1"/>
          <w:sz w:val="32"/>
          <w:szCs w:val="32"/>
        </w:rPr>
      </w:pPr>
      <w:r>
        <w:rPr>
          <w:rFonts w:ascii="黑体" w:eastAsia="黑体" w:hint="eastAsia"/>
          <w:color w:val="000000" w:themeColor="text1"/>
          <w:sz w:val="32"/>
          <w:szCs w:val="32"/>
        </w:rPr>
        <w:t>一、</w:t>
      </w:r>
      <w:r>
        <w:rPr>
          <w:rFonts w:ascii="黑体" w:eastAsia="黑体" w:hint="eastAsia"/>
          <w:color w:val="000000" w:themeColor="text1"/>
          <w:sz w:val="32"/>
          <w:szCs w:val="32"/>
        </w:rPr>
        <w:t>活动主题</w:t>
      </w:r>
    </w:p>
    <w:p w:rsidR="00C0379F" w:rsidRDefault="00E4091F" w:rsidP="00CC0B00">
      <w:pPr>
        <w:spacing w:line="560" w:lineRule="exact"/>
        <w:ind w:firstLineChars="200" w:firstLine="631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助力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“六争攻坚”</w:t>
      </w:r>
      <w:r>
        <w:rPr>
          <w:rFonts w:ascii="仿宋_GB2312" w:eastAsia="仿宋_GB2312" w:hint="eastAsia"/>
          <w:color w:val="FF0000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展现青春</w:t>
      </w:r>
      <w:r>
        <w:rPr>
          <w:rFonts w:ascii="仿宋_GB2312" w:eastAsia="仿宋_GB2312" w:hint="eastAsia"/>
          <w:sz w:val="32"/>
          <w:szCs w:val="32"/>
        </w:rPr>
        <w:t>风采</w:t>
      </w:r>
    </w:p>
    <w:p w:rsidR="00C0379F" w:rsidRDefault="00E4091F" w:rsidP="00CC0B00">
      <w:pPr>
        <w:spacing w:line="560" w:lineRule="exact"/>
        <w:ind w:firstLineChars="200" w:firstLine="631"/>
        <w:rPr>
          <w:rFonts w:ascii="黑体" w:eastAsia="黑体"/>
          <w:color w:val="000000" w:themeColor="text1"/>
          <w:sz w:val="32"/>
          <w:szCs w:val="32"/>
        </w:rPr>
      </w:pPr>
      <w:r>
        <w:rPr>
          <w:rFonts w:ascii="黑体" w:eastAsia="黑体" w:hint="eastAsia"/>
          <w:color w:val="000000" w:themeColor="text1"/>
          <w:sz w:val="32"/>
          <w:szCs w:val="32"/>
        </w:rPr>
        <w:t>二、活动时间</w:t>
      </w:r>
    </w:p>
    <w:p w:rsidR="00C0379F" w:rsidRDefault="00E4091F" w:rsidP="00CC0B00">
      <w:pPr>
        <w:spacing w:line="560" w:lineRule="exact"/>
        <w:ind w:firstLineChars="200" w:firstLine="631"/>
        <w:rPr>
          <w:rFonts w:ascii="仿宋_GB2312" w:eastAsia="仿宋_GB2312"/>
          <w:b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201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9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年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3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月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-12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月</w:t>
      </w:r>
    </w:p>
    <w:p w:rsidR="00C0379F" w:rsidRDefault="00E4091F" w:rsidP="00CC0B00">
      <w:pPr>
        <w:spacing w:line="560" w:lineRule="exact"/>
        <w:ind w:firstLineChars="200" w:firstLine="631"/>
        <w:rPr>
          <w:rFonts w:ascii="黑体" w:eastAsia="黑体"/>
          <w:color w:val="000000" w:themeColor="text1"/>
          <w:sz w:val="32"/>
          <w:szCs w:val="32"/>
        </w:rPr>
      </w:pPr>
      <w:r>
        <w:rPr>
          <w:rFonts w:ascii="黑体" w:eastAsia="黑体" w:hint="eastAsia"/>
          <w:color w:val="000000" w:themeColor="text1"/>
          <w:sz w:val="32"/>
          <w:szCs w:val="32"/>
        </w:rPr>
        <w:lastRenderedPageBreak/>
        <w:t>三、参加对象</w:t>
      </w:r>
    </w:p>
    <w:p w:rsidR="00C0379F" w:rsidRDefault="00E4091F" w:rsidP="00CC0B00">
      <w:pPr>
        <w:widowControl/>
        <w:tabs>
          <w:tab w:val="left" w:pos="1280"/>
        </w:tabs>
        <w:spacing w:line="560" w:lineRule="exact"/>
        <w:ind w:firstLineChars="200" w:firstLine="631"/>
        <w:jc w:val="left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各区县（市）、全市各级机关、企事业单位及两新组织中的团员青年</w:t>
      </w:r>
    </w:p>
    <w:p w:rsidR="00C0379F" w:rsidRDefault="00E4091F" w:rsidP="00CC0B00">
      <w:pPr>
        <w:spacing w:line="560" w:lineRule="exact"/>
        <w:ind w:firstLineChars="200" w:firstLine="631"/>
        <w:rPr>
          <w:rFonts w:ascii="黑体" w:eastAsia="黑体"/>
          <w:color w:val="000000" w:themeColor="text1"/>
          <w:sz w:val="32"/>
          <w:szCs w:val="32"/>
        </w:rPr>
      </w:pPr>
      <w:r>
        <w:rPr>
          <w:rFonts w:ascii="黑体" w:eastAsia="黑体" w:hint="eastAsia"/>
          <w:color w:val="000000" w:themeColor="text1"/>
          <w:sz w:val="32"/>
          <w:szCs w:val="32"/>
        </w:rPr>
        <w:t>四、活动安排</w:t>
      </w:r>
    </w:p>
    <w:p w:rsidR="00C0379F" w:rsidRDefault="00E4091F" w:rsidP="00CC0B00">
      <w:pPr>
        <w:spacing w:line="560" w:lineRule="exact"/>
        <w:ind w:firstLineChars="200" w:firstLine="631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此次青年风采节活动共包括四大主体活动项目，共</w:t>
      </w:r>
      <w:r>
        <w:rPr>
          <w:rFonts w:ascii="仿宋_GB2312" w:eastAsia="仿宋_GB2312" w:hint="eastAsia"/>
          <w:sz w:val="32"/>
          <w:szCs w:val="32"/>
        </w:rPr>
        <w:t>62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个子活动，由宁波团市委主办，各区县（市）团委、市（归口）直属单位团组织承办（活动项目一览表详见附件）。</w:t>
      </w:r>
    </w:p>
    <w:p w:rsidR="00C0379F" w:rsidRDefault="00E4091F" w:rsidP="00CC0B00">
      <w:pPr>
        <w:spacing w:line="560" w:lineRule="exact"/>
        <w:ind w:firstLineChars="200" w:firstLine="631"/>
        <w:rPr>
          <w:rFonts w:ascii="黑体" w:eastAsia="黑体"/>
          <w:color w:val="000000" w:themeColor="text1"/>
          <w:sz w:val="32"/>
          <w:szCs w:val="32"/>
        </w:rPr>
      </w:pPr>
      <w:r>
        <w:rPr>
          <w:rFonts w:ascii="黑体" w:eastAsia="黑体" w:hint="eastAsia"/>
          <w:color w:val="000000" w:themeColor="text1"/>
          <w:sz w:val="32"/>
          <w:szCs w:val="32"/>
        </w:rPr>
        <w:t>五、活动要求</w:t>
      </w:r>
    </w:p>
    <w:p w:rsidR="00C0379F" w:rsidRDefault="00E4091F" w:rsidP="00CC0B00">
      <w:pPr>
        <w:spacing w:line="560" w:lineRule="exact"/>
        <w:ind w:firstLineChars="200" w:firstLine="634"/>
        <w:rPr>
          <w:rFonts w:ascii="仿宋_GB2312" w:eastAsia="仿宋_GB2312"/>
          <w:color w:val="000000" w:themeColor="text1"/>
          <w:sz w:val="32"/>
          <w:szCs w:val="32"/>
        </w:rPr>
      </w:pP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>1.</w:t>
      </w: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>统一思想，提高认识。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青年风采节活动是宁波团市委的年度重点工作，更是共青团服务党政中心、服务青年的生动实践。该项活动已列入青工、</w:t>
      </w:r>
      <w:proofErr w:type="gramStart"/>
      <w:r>
        <w:rPr>
          <w:rFonts w:ascii="仿宋_GB2312" w:eastAsia="仿宋_GB2312" w:hint="eastAsia"/>
          <w:color w:val="000000" w:themeColor="text1"/>
          <w:sz w:val="32"/>
          <w:szCs w:val="32"/>
        </w:rPr>
        <w:t>青农线年度</w:t>
      </w:r>
      <w:proofErr w:type="gramEnd"/>
      <w:r>
        <w:rPr>
          <w:rFonts w:ascii="仿宋_GB2312" w:eastAsia="仿宋_GB2312" w:hint="eastAsia"/>
          <w:color w:val="000000" w:themeColor="text1"/>
          <w:sz w:val="32"/>
          <w:szCs w:val="32"/>
        </w:rPr>
        <w:t>重点工作考核，并与年度评优</w:t>
      </w:r>
      <w:proofErr w:type="gramStart"/>
      <w:r>
        <w:rPr>
          <w:rFonts w:ascii="仿宋_GB2312" w:eastAsia="仿宋_GB2312" w:hint="eastAsia"/>
          <w:color w:val="000000" w:themeColor="text1"/>
          <w:sz w:val="32"/>
          <w:szCs w:val="32"/>
        </w:rPr>
        <w:t>评先相挂钩</w:t>
      </w:r>
      <w:proofErr w:type="gramEnd"/>
      <w:r>
        <w:rPr>
          <w:rFonts w:ascii="仿宋_GB2312" w:eastAsia="仿宋_GB2312" w:hint="eastAsia"/>
          <w:color w:val="000000" w:themeColor="text1"/>
          <w:sz w:val="32"/>
          <w:szCs w:val="32"/>
        </w:rPr>
        <w:t>，各地各单位要进一步统一思想</w:t>
      </w:r>
      <w:bookmarkStart w:id="3" w:name="_GoBack"/>
      <w:bookmarkEnd w:id="3"/>
      <w:r>
        <w:rPr>
          <w:rFonts w:ascii="仿宋_GB2312" w:eastAsia="仿宋_GB2312" w:hint="eastAsia"/>
          <w:color w:val="000000" w:themeColor="text1"/>
          <w:sz w:val="32"/>
          <w:szCs w:val="32"/>
        </w:rPr>
        <w:t>，提高认识，市级项目承办单位要</w:t>
      </w:r>
      <w:r>
        <w:rPr>
          <w:rFonts w:ascii="仿宋_GB2312" w:eastAsia="仿宋_GB2312"/>
          <w:color w:val="000000" w:themeColor="text1"/>
          <w:sz w:val="32"/>
          <w:szCs w:val="32"/>
        </w:rPr>
        <w:t>以饱满的工作热情、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务实的工作作风，扎实做好各项活动</w:t>
      </w:r>
      <w:r>
        <w:rPr>
          <w:rFonts w:ascii="仿宋_GB2312" w:eastAsia="仿宋_GB2312"/>
          <w:color w:val="000000" w:themeColor="text1"/>
          <w:sz w:val="32"/>
          <w:szCs w:val="32"/>
        </w:rPr>
        <w:t>的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筹备工作。</w:t>
      </w:r>
    </w:p>
    <w:p w:rsidR="00C0379F" w:rsidRDefault="00E4091F" w:rsidP="00CC0B00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</w:rPr>
      </w:pP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 xml:space="preserve">    2.</w:t>
      </w: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>精心组织，明确职责。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青年风采节活动涉及单位广、参与人数多、时间跨度长，各地各单位要切实负起责任，按照工作部署，明确工作职责，抓好工作落实。在实施过程中，要树立全局意识和城乡融合意识，力戒各自为政、消极应付，努力搭建“项目联动、资源共享、优势互补”的工作架构，通过活动来加强城乡青年的横向交流，增进感情与友谊，切实提升共青团的凝聚力和战斗力。</w:t>
      </w:r>
    </w:p>
    <w:p w:rsidR="00C0379F" w:rsidRDefault="00E4091F" w:rsidP="00CC0B00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楷体_GB2312" w:eastAsia="楷体_GB2312" w:hAnsi="楷体" w:hint="eastAsia"/>
          <w:color w:val="000000" w:themeColor="text1"/>
          <w:sz w:val="32"/>
          <w:szCs w:val="32"/>
        </w:rPr>
        <w:t xml:space="preserve">   </w:t>
      </w: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 xml:space="preserve"> 3.</w:t>
      </w:r>
      <w:r w:rsidRPr="00CC0B00">
        <w:rPr>
          <w:rFonts w:ascii="仿宋_GB2312" w:eastAsia="仿宋_GB2312" w:hAnsi="楷体" w:hint="eastAsia"/>
          <w:b/>
          <w:color w:val="000000" w:themeColor="text1"/>
          <w:sz w:val="32"/>
          <w:szCs w:val="32"/>
        </w:rPr>
        <w:t>营造氛围，加强宣传。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各地各单位要充分利用报刊、广播电视、网络、手机报、微博、宣传窗等传播媒介和团组织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的网络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lastRenderedPageBreak/>
        <w:t>优势，全方位、多层次、有重点地开展活动的宣传报道，并及时上报活动信息至团市委青年发展部，不断扩大活动的影响面和参与面，努力把该项活动打造成为集中展示我市城乡青年良好精神风貌，服务青年成长成才的文化品牌。</w:t>
      </w:r>
    </w:p>
    <w:p w:rsidR="00C0379F" w:rsidRDefault="00E4091F" w:rsidP="00CC0B00">
      <w:pPr>
        <w:spacing w:line="560" w:lineRule="exact"/>
        <w:rPr>
          <w:rFonts w:ascii="仿宋_GB2312" w:eastAsia="仿宋_GB2312" w:hAnsi="宋体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 xml:space="preserve">    </w:t>
      </w: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未尽事宜，请与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团市委青年发展部联系，联系人：</w:t>
      </w:r>
      <w:proofErr w:type="gramStart"/>
      <w:r>
        <w:rPr>
          <w:rFonts w:ascii="仿宋_GB2312" w:eastAsia="仿宋_GB2312" w:hint="eastAsia"/>
          <w:color w:val="000000" w:themeColor="text1"/>
          <w:sz w:val="32"/>
          <w:szCs w:val="32"/>
        </w:rPr>
        <w:t>范若思</w:t>
      </w:r>
      <w:proofErr w:type="gramEnd"/>
      <w:r>
        <w:rPr>
          <w:rFonts w:ascii="仿宋_GB2312" w:eastAsia="仿宋_GB2312" w:hint="eastAsia"/>
          <w:color w:val="000000" w:themeColor="text1"/>
          <w:sz w:val="32"/>
          <w:szCs w:val="32"/>
        </w:rPr>
        <w:t>，联系电话：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89186670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。</w:t>
      </w:r>
    </w:p>
    <w:p w:rsidR="00C0379F" w:rsidRDefault="00E4091F" w:rsidP="00CC0B00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 xml:space="preserve">    </w:t>
      </w:r>
    </w:p>
    <w:p w:rsidR="00C0379F" w:rsidRDefault="00E4091F" w:rsidP="00CC0B00">
      <w:pPr>
        <w:spacing w:line="560" w:lineRule="exact"/>
        <w:ind w:firstLineChars="200" w:firstLine="631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int="eastAsia"/>
          <w:color w:val="000000" w:themeColor="text1"/>
          <w:sz w:val="32"/>
          <w:szCs w:val="32"/>
        </w:rPr>
        <w:t>附件：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201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9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年宁波市青年风采</w:t>
      </w:r>
      <w:proofErr w:type="gramStart"/>
      <w:r>
        <w:rPr>
          <w:rFonts w:ascii="仿宋_GB2312" w:eastAsia="仿宋_GB2312" w:hint="eastAsia"/>
          <w:color w:val="000000" w:themeColor="text1"/>
          <w:sz w:val="32"/>
          <w:szCs w:val="32"/>
        </w:rPr>
        <w:t>节主体</w:t>
      </w:r>
      <w:proofErr w:type="gramEnd"/>
      <w:r>
        <w:rPr>
          <w:rFonts w:ascii="仿宋_GB2312" w:eastAsia="仿宋_GB2312" w:hint="eastAsia"/>
          <w:color w:val="000000" w:themeColor="text1"/>
          <w:sz w:val="32"/>
          <w:szCs w:val="32"/>
        </w:rPr>
        <w:t>活动项目一览表</w:t>
      </w:r>
    </w:p>
    <w:p w:rsidR="00C0379F" w:rsidRDefault="00C0379F" w:rsidP="00CC0B00">
      <w:pPr>
        <w:spacing w:line="560" w:lineRule="exact"/>
        <w:ind w:right="450"/>
        <w:jc w:val="right"/>
        <w:rPr>
          <w:rFonts w:ascii="仿宋_GB2312" w:eastAsia="仿宋_GB2312"/>
          <w:bCs/>
          <w:color w:val="000000" w:themeColor="text1"/>
          <w:sz w:val="32"/>
          <w:szCs w:val="32"/>
        </w:rPr>
      </w:pPr>
    </w:p>
    <w:p w:rsidR="00C0379F" w:rsidRDefault="00C0379F" w:rsidP="00CC0B00">
      <w:pPr>
        <w:spacing w:line="560" w:lineRule="exact"/>
        <w:ind w:right="450"/>
        <w:jc w:val="right"/>
        <w:rPr>
          <w:rFonts w:ascii="仿宋_GB2312" w:eastAsia="仿宋_GB2312"/>
          <w:bCs/>
          <w:color w:val="000000" w:themeColor="text1"/>
          <w:sz w:val="32"/>
          <w:szCs w:val="32"/>
        </w:rPr>
      </w:pPr>
    </w:p>
    <w:p w:rsidR="00C0379F" w:rsidRDefault="00E4091F" w:rsidP="00CC0B00">
      <w:pPr>
        <w:adjustRightInd w:val="0"/>
        <w:snapToGrid w:val="0"/>
        <w:spacing w:line="560" w:lineRule="exact"/>
        <w:ind w:firstLineChars="300" w:firstLine="827"/>
        <w:jc w:val="left"/>
        <w:rPr>
          <w:rFonts w:ascii="仿宋_GB2312" w:eastAsia="仿宋_GB2312" w:hAnsi="宋体" w:hint="eastAsia"/>
          <w:color w:val="000000"/>
          <w:sz w:val="28"/>
          <w:szCs w:val="28"/>
        </w:rPr>
      </w:pPr>
      <w:r>
        <w:rPr>
          <w:rFonts w:ascii="仿宋_GB2312" w:eastAsia="仿宋_GB2312" w:hAnsi="宋体" w:hint="eastAsia"/>
          <w:color w:val="000000"/>
          <w:sz w:val="28"/>
          <w:szCs w:val="28"/>
        </w:rPr>
        <w:t xml:space="preserve">                 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 xml:space="preserve">                </w:t>
      </w:r>
    </w:p>
    <w:p w:rsidR="00CC0B00" w:rsidRDefault="00CC0B00" w:rsidP="00CC0B00">
      <w:pPr>
        <w:adjustRightInd w:val="0"/>
        <w:snapToGrid w:val="0"/>
        <w:spacing w:line="560" w:lineRule="exact"/>
        <w:ind w:firstLineChars="300" w:firstLine="827"/>
        <w:jc w:val="left"/>
        <w:rPr>
          <w:rFonts w:ascii="仿宋_GB2312" w:eastAsia="仿宋_GB2312" w:hAnsi="宋体"/>
          <w:color w:val="000000"/>
          <w:sz w:val="28"/>
          <w:szCs w:val="28"/>
        </w:rPr>
      </w:pPr>
    </w:p>
    <w:p w:rsidR="00C0379F" w:rsidRDefault="00E4091F" w:rsidP="00CC0B00">
      <w:pPr>
        <w:adjustRightInd w:val="0"/>
        <w:snapToGrid w:val="0"/>
        <w:spacing w:line="560" w:lineRule="exact"/>
        <w:ind w:firstLineChars="2000" w:firstLine="5513"/>
        <w:jc w:val="left"/>
        <w:rPr>
          <w:rFonts w:ascii="仿宋_GB2312" w:eastAsia="仿宋_GB2312" w:hAnsi="宋体"/>
          <w:color w:val="000000"/>
          <w:sz w:val="28"/>
          <w:szCs w:val="28"/>
        </w:rPr>
      </w:pPr>
      <w:r>
        <w:rPr>
          <w:rFonts w:ascii="仿宋_GB2312" w:eastAsia="仿宋_GB2312" w:hAnsi="宋体" w:hint="eastAsia"/>
          <w:color w:val="000000"/>
          <w:sz w:val="28"/>
          <w:szCs w:val="28"/>
        </w:rPr>
        <w:t>共青团宁波市委</w:t>
      </w:r>
    </w:p>
    <w:p w:rsidR="00C0379F" w:rsidRDefault="00E4091F" w:rsidP="00CC0B00">
      <w:pPr>
        <w:adjustRightInd w:val="0"/>
        <w:snapToGrid w:val="0"/>
        <w:spacing w:line="560" w:lineRule="exact"/>
        <w:ind w:firstLineChars="2000" w:firstLine="5513"/>
        <w:jc w:val="left"/>
        <w:rPr>
          <w:rFonts w:ascii="仿宋_GB2312" w:eastAsia="仿宋_GB2312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/>
          <w:sz w:val="28"/>
          <w:szCs w:val="28"/>
        </w:rPr>
        <w:t>201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9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年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3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月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1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4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日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 xml:space="preserve">     </w:t>
      </w:r>
    </w:p>
    <w:p w:rsidR="00C0379F" w:rsidRDefault="00C0379F">
      <w:pPr>
        <w:spacing w:line="600" w:lineRule="exact"/>
        <w:rPr>
          <w:rFonts w:ascii="仿宋_GB2312" w:eastAsia="仿宋_GB2312"/>
          <w:color w:val="000000" w:themeColor="text1"/>
          <w:sz w:val="32"/>
          <w:szCs w:val="32"/>
        </w:rPr>
      </w:pPr>
    </w:p>
    <w:p w:rsidR="00C0379F" w:rsidRDefault="00C0379F">
      <w:pPr>
        <w:spacing w:line="600" w:lineRule="exact"/>
        <w:rPr>
          <w:rFonts w:ascii="华文中宋" w:eastAsia="华文中宋" w:hAnsi="华文中宋"/>
          <w:sz w:val="28"/>
          <w:szCs w:val="28"/>
        </w:rPr>
      </w:pPr>
    </w:p>
    <w:p w:rsidR="00C0379F" w:rsidRDefault="00C0379F" w:rsidP="00CC0B00">
      <w:pPr>
        <w:spacing w:line="500" w:lineRule="exact"/>
        <w:ind w:leftChars="-206" w:left="-1" w:hangingChars="134" w:hanging="423"/>
        <w:rPr>
          <w:rFonts w:ascii="黑体" w:eastAsia="黑体" w:hAnsi="黑体"/>
          <w:sz w:val="32"/>
          <w:szCs w:val="32"/>
        </w:rPr>
      </w:pPr>
    </w:p>
    <w:p w:rsidR="00C0379F" w:rsidRDefault="00C0379F" w:rsidP="00CC0B00">
      <w:pPr>
        <w:spacing w:line="500" w:lineRule="exact"/>
        <w:ind w:leftChars="-206" w:left="-1" w:hangingChars="134" w:hanging="423"/>
        <w:rPr>
          <w:rFonts w:ascii="黑体" w:eastAsia="黑体" w:hAnsi="黑体"/>
          <w:sz w:val="32"/>
          <w:szCs w:val="32"/>
        </w:rPr>
      </w:pPr>
    </w:p>
    <w:p w:rsidR="00C0379F" w:rsidRDefault="00C0379F" w:rsidP="00CC0B00">
      <w:pPr>
        <w:spacing w:line="500" w:lineRule="exact"/>
        <w:ind w:leftChars="-206" w:left="-1" w:hangingChars="134" w:hanging="423"/>
        <w:rPr>
          <w:rFonts w:ascii="黑体" w:eastAsia="黑体" w:hAnsi="黑体"/>
          <w:sz w:val="32"/>
          <w:szCs w:val="32"/>
        </w:rPr>
      </w:pPr>
    </w:p>
    <w:p w:rsidR="00C0379F" w:rsidRDefault="00C0379F" w:rsidP="00CC0B00">
      <w:pPr>
        <w:spacing w:line="500" w:lineRule="exact"/>
        <w:ind w:leftChars="-206" w:left="-1" w:hangingChars="134" w:hanging="423"/>
        <w:rPr>
          <w:rFonts w:ascii="黑体" w:eastAsia="黑体" w:hAnsi="黑体" w:hint="eastAsia"/>
          <w:sz w:val="32"/>
          <w:szCs w:val="32"/>
        </w:rPr>
      </w:pPr>
    </w:p>
    <w:p w:rsidR="00CC0B00" w:rsidRDefault="00CC0B00" w:rsidP="00CC0B00">
      <w:pPr>
        <w:spacing w:line="500" w:lineRule="exact"/>
        <w:ind w:leftChars="-206" w:left="-1" w:hangingChars="134" w:hanging="423"/>
        <w:rPr>
          <w:rFonts w:ascii="黑体" w:eastAsia="黑体" w:hAnsi="黑体" w:hint="eastAsia"/>
          <w:sz w:val="32"/>
          <w:szCs w:val="32"/>
        </w:rPr>
      </w:pPr>
    </w:p>
    <w:p w:rsidR="00CC0B00" w:rsidRDefault="00CC0B00" w:rsidP="00CC0B00">
      <w:pPr>
        <w:spacing w:line="500" w:lineRule="exact"/>
        <w:ind w:leftChars="-206" w:left="-1" w:hangingChars="134" w:hanging="423"/>
        <w:rPr>
          <w:rFonts w:ascii="黑体" w:eastAsia="黑体" w:hAnsi="黑体" w:hint="eastAsia"/>
          <w:sz w:val="32"/>
          <w:szCs w:val="32"/>
        </w:rPr>
      </w:pPr>
    </w:p>
    <w:p w:rsidR="00CC0B00" w:rsidRDefault="00CC0B00" w:rsidP="00CC0B00">
      <w:pPr>
        <w:spacing w:line="500" w:lineRule="exact"/>
        <w:ind w:leftChars="-206" w:left="-1" w:hangingChars="134" w:hanging="423"/>
        <w:rPr>
          <w:rFonts w:ascii="黑体" w:eastAsia="黑体" w:hAnsi="黑体"/>
          <w:sz w:val="32"/>
          <w:szCs w:val="32"/>
        </w:rPr>
      </w:pPr>
    </w:p>
    <w:p w:rsidR="00C0379F" w:rsidRDefault="00C0379F">
      <w:pPr>
        <w:spacing w:line="500" w:lineRule="exact"/>
        <w:rPr>
          <w:rFonts w:ascii="黑体" w:eastAsia="黑体" w:hAnsi="黑体"/>
          <w:sz w:val="32"/>
          <w:szCs w:val="32"/>
        </w:rPr>
      </w:pPr>
    </w:p>
    <w:p w:rsidR="00C0379F" w:rsidRDefault="00E4091F" w:rsidP="00CC0B00">
      <w:pPr>
        <w:spacing w:line="500" w:lineRule="exact"/>
        <w:ind w:leftChars="-206" w:left="-1" w:hangingChars="134" w:hanging="423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附件</w:t>
      </w:r>
    </w:p>
    <w:p w:rsidR="00CC0B00" w:rsidRDefault="00CC0B00" w:rsidP="00CC0B00">
      <w:pPr>
        <w:spacing w:line="500" w:lineRule="exact"/>
        <w:ind w:leftChars="-206" w:left="-1" w:hangingChars="134" w:hanging="423"/>
        <w:rPr>
          <w:rFonts w:ascii="黑体" w:eastAsia="黑体" w:hAnsi="黑体"/>
          <w:sz w:val="32"/>
          <w:szCs w:val="32"/>
        </w:rPr>
      </w:pPr>
    </w:p>
    <w:p w:rsidR="00C0379F" w:rsidRDefault="00E4091F">
      <w:pPr>
        <w:spacing w:line="500" w:lineRule="exact"/>
        <w:jc w:val="center"/>
        <w:rPr>
          <w:rFonts w:ascii="方正小标宋简体" w:eastAsia="方正小标宋简体" w:hAnsi="华文中宋"/>
          <w:spacing w:val="-20"/>
          <w:w w:val="90"/>
          <w:sz w:val="44"/>
          <w:szCs w:val="44"/>
        </w:rPr>
      </w:pP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201</w:t>
      </w: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9</w:t>
      </w:r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年宁波市青年风采</w:t>
      </w:r>
      <w:proofErr w:type="gramStart"/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节主体</w:t>
      </w:r>
      <w:proofErr w:type="gramEnd"/>
      <w:r>
        <w:rPr>
          <w:rFonts w:ascii="方正小标宋简体" w:eastAsia="方正小标宋简体" w:hAnsi="华文中宋" w:hint="eastAsia"/>
          <w:color w:val="000000" w:themeColor="text1"/>
          <w:sz w:val="44"/>
          <w:szCs w:val="44"/>
        </w:rPr>
        <w:t>活动项目一览表</w:t>
      </w:r>
    </w:p>
    <w:p w:rsidR="00C0379F" w:rsidRDefault="00C0379F">
      <w:pPr>
        <w:spacing w:line="500" w:lineRule="exact"/>
        <w:jc w:val="center"/>
        <w:rPr>
          <w:rFonts w:ascii="华文中宋" w:eastAsia="华文中宋" w:hAnsi="华文中宋"/>
          <w:sz w:val="36"/>
          <w:szCs w:val="36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815"/>
        <w:gridCol w:w="3586"/>
        <w:gridCol w:w="2367"/>
        <w:gridCol w:w="1162"/>
      </w:tblGrid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b/>
                <w:spacing w:val="-20"/>
                <w:w w:val="8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pacing w:val="-20"/>
                <w:w w:val="80"/>
                <w:sz w:val="28"/>
                <w:szCs w:val="28"/>
              </w:rPr>
              <w:t>序号</w:t>
            </w:r>
          </w:p>
        </w:tc>
        <w:tc>
          <w:tcPr>
            <w:tcW w:w="1815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类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别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拟举办项目名称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承办单位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时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间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青年风采节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宁波市“芝士杯”青少年文化节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海</w:t>
            </w: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曙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团区委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4-5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宁波市青年英语风采大赛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市外办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48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5-9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2019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年宁波市青年歌手大赛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pacing w:val="-6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pacing w:val="-6"/>
                <w:sz w:val="28"/>
                <w:szCs w:val="28"/>
              </w:rPr>
              <w:t>杭州湾</w:t>
            </w:r>
            <w:proofErr w:type="gramStart"/>
            <w:r w:rsidRPr="00CC0B00">
              <w:rPr>
                <w:rFonts w:ascii="仿宋_GB2312" w:eastAsia="仿宋_GB2312" w:hint="eastAsia"/>
                <w:spacing w:val="-6"/>
                <w:sz w:val="28"/>
                <w:szCs w:val="28"/>
              </w:rPr>
              <w:t>新区团</w:t>
            </w:r>
            <w:proofErr w:type="gramEnd"/>
            <w:r w:rsidRPr="00CC0B00">
              <w:rPr>
                <w:rFonts w:ascii="仿宋_GB2312" w:eastAsia="仿宋_GB2312" w:hint="eastAsia"/>
                <w:spacing w:val="-6"/>
                <w:sz w:val="28"/>
                <w:szCs w:val="28"/>
              </w:rPr>
              <w:t>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4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6-12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“青春红匠”主题团课分享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48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7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“走进美丽乡村”青春助跑最美乡村风景线活动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48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7-8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B1CA1" w:rsidRDefault="00E4091F">
            <w:pPr>
              <w:spacing w:line="300" w:lineRule="exact"/>
              <w:jc w:val="left"/>
              <w:rPr>
                <w:rFonts w:ascii="仿宋_GB2312" w:eastAsia="仿宋_GB2312"/>
                <w:spacing w:val="-20"/>
                <w:sz w:val="28"/>
                <w:szCs w:val="28"/>
              </w:rPr>
            </w:pP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>第七届“岗位大练兵</w:t>
            </w: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 xml:space="preserve"> </w:t>
            </w: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>争做服务明星”双提升活动“金点子”大赛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金融团工委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7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-1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7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2019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第二届八瓦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IP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创意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设计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江北团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8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“我讲你知”青春宣讲突击队助</w:t>
            </w: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推群众三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率提升活动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全年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</w:p>
        </w:tc>
        <w:tc>
          <w:tcPr>
            <w:tcW w:w="1815" w:type="dxa"/>
            <w:vMerge w:val="restart"/>
            <w:vAlign w:val="center"/>
          </w:tcPr>
          <w:p w:rsidR="00CB1CA1" w:rsidRDefault="00E4091F">
            <w:pPr>
              <w:spacing w:line="300" w:lineRule="exact"/>
              <w:jc w:val="center"/>
              <w:rPr>
                <w:rFonts w:ascii="仿宋_GB2312" w:eastAsia="仿宋_GB2312" w:hAnsi="宋体" w:hint="eastAsia"/>
                <w:spacing w:val="-20"/>
                <w:w w:val="90"/>
                <w:sz w:val="28"/>
                <w:szCs w:val="28"/>
              </w:rPr>
            </w:pPr>
            <w:r w:rsidRPr="00CB1CA1">
              <w:rPr>
                <w:rFonts w:ascii="仿宋_GB2312" w:eastAsia="仿宋_GB2312" w:hAnsi="宋体" w:hint="eastAsia"/>
                <w:spacing w:val="-20"/>
                <w:w w:val="90"/>
                <w:sz w:val="28"/>
                <w:szCs w:val="28"/>
              </w:rPr>
              <w:t>“行行出状元”</w:t>
            </w:r>
          </w:p>
          <w:p w:rsidR="00CB1CA1" w:rsidRDefault="00E4091F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201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宁波市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青年职业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w w:val="9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技能大赛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宁波市青年劳动技能大赛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经</w:t>
            </w: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信局团工委</w:t>
            </w:r>
            <w:proofErr w:type="gramEnd"/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-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6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10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宁波市公安机关青年民警教学技能大赛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公安局团委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-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6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宁波市中医技能大赛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卫生健康委团委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5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12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宁波市公安机关警务技能大比武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公安局团委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6-10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779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银行保险业青年技能大赛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金融团工委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7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-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8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pacing w:val="-20"/>
                <w:w w:val="80"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1815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类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别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拟举办项目名称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承办单位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时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间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w w:val="90"/>
                <w:sz w:val="28"/>
                <w:szCs w:val="28"/>
              </w:rPr>
              <w:t>“行行出状元”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201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宁波市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青年职业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技能大赛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宁波市卷烟青年技能比武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经</w:t>
            </w: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信局团工委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8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-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国网宁波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供电公司变电检修技能竞赛</w:t>
            </w:r>
          </w:p>
        </w:tc>
        <w:tc>
          <w:tcPr>
            <w:tcW w:w="2367" w:type="dxa"/>
            <w:vAlign w:val="center"/>
          </w:tcPr>
          <w:p w:rsidR="00C0379F" w:rsidRPr="00CB1CA1" w:rsidRDefault="00E4091F" w:rsidP="00CB1CA1">
            <w:pPr>
              <w:adjustRightInd w:val="0"/>
              <w:snapToGrid w:val="0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  <w:proofErr w:type="gramStart"/>
            <w:r w:rsidRPr="00CB1CA1">
              <w:rPr>
                <w:rFonts w:ascii="仿宋_GB2312" w:eastAsia="仿宋_GB2312" w:hAnsi="仿宋_GB2312" w:cs="仿宋_GB2312" w:hint="eastAsia"/>
                <w:spacing w:val="-32"/>
                <w:kern w:val="0"/>
                <w:sz w:val="28"/>
                <w:szCs w:val="28"/>
              </w:rPr>
              <w:t>国网宁波</w:t>
            </w:r>
            <w:proofErr w:type="gramEnd"/>
            <w:r w:rsidRPr="00CB1CA1">
              <w:rPr>
                <w:rFonts w:ascii="仿宋_GB2312" w:eastAsia="仿宋_GB2312" w:hAnsi="仿宋_GB2312" w:cs="仿宋_GB2312" w:hint="eastAsia"/>
                <w:spacing w:val="-32"/>
                <w:kern w:val="0"/>
                <w:sz w:val="28"/>
                <w:szCs w:val="28"/>
              </w:rPr>
              <w:t>供电公司</w:t>
            </w:r>
            <w:r w:rsidRPr="00CB1CA1">
              <w:rPr>
                <w:rFonts w:ascii="仿宋_GB2312" w:eastAsia="仿宋_GB2312" w:hAnsi="仿宋_GB2312" w:cs="仿宋_GB2312" w:hint="eastAsia"/>
                <w:spacing w:val="-32"/>
                <w:kern w:val="0"/>
                <w:sz w:val="28"/>
                <w:szCs w:val="28"/>
              </w:rPr>
              <w:t>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宁波市导游风采大赛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spacing w:line="3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>文化广电旅游局团委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7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宁波市临床病理诊断青年医师竞技赛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卫生健康委团委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8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第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六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届宁波市汽车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4S</w:t>
            </w: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店青年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销售精英邀请赛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19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宁波市“东方炉杯”青年创新创效大赛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spacing w:line="3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>中石化宁波工程团委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12</w:t>
            </w:r>
            <w:r w:rsidRPr="00CC0B00">
              <w:rPr>
                <w:rFonts w:ascii="仿宋_GB2312" w:eastAsia="仿宋_GB2312" w:hint="eastAsia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20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“青春助推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转型升级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先锋行</w:t>
            </w:r>
            <w:proofErr w:type="gramStart"/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”</w:t>
            </w:r>
            <w:proofErr w:type="gramEnd"/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主题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实践活动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青春助推转型升级先锋行之走进新市委党校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资委团工委</w:t>
            </w:r>
            <w:proofErr w:type="gramEnd"/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21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B1CA1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spacing w:val="-12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12"/>
                <w:sz w:val="28"/>
                <w:szCs w:val="28"/>
              </w:rPr>
              <w:t>青春助推转型升级先锋行之走进绿色循环临港石化产业基地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pacing w:val="-20"/>
                <w:kern w:val="0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20"/>
                <w:kern w:val="0"/>
                <w:sz w:val="28"/>
                <w:szCs w:val="28"/>
              </w:rPr>
              <w:t>大</w:t>
            </w:r>
            <w:proofErr w:type="gramStart"/>
            <w:r w:rsidRPr="00CB1CA1">
              <w:rPr>
                <w:rFonts w:ascii="仿宋_GB2312" w:eastAsia="仿宋_GB2312" w:hAnsi="仿宋_GB2312" w:cs="仿宋_GB2312" w:hint="eastAsia"/>
                <w:spacing w:val="-20"/>
                <w:kern w:val="0"/>
                <w:sz w:val="28"/>
                <w:szCs w:val="28"/>
              </w:rPr>
              <w:t>榭</w:t>
            </w:r>
            <w:proofErr w:type="gramEnd"/>
            <w:r w:rsidRPr="00CB1CA1">
              <w:rPr>
                <w:rFonts w:ascii="仿宋_GB2312" w:eastAsia="仿宋_GB2312" w:hAnsi="仿宋_GB2312" w:cs="仿宋_GB2312" w:hint="eastAsia"/>
                <w:spacing w:val="-20"/>
                <w:kern w:val="0"/>
                <w:sz w:val="28"/>
                <w:szCs w:val="28"/>
              </w:rPr>
              <w:t>开发区团工委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走进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红色梁弄</w:t>
            </w:r>
            <w:proofErr w:type="gramEnd"/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余姚团市委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青春助推转型升级先锋行之走进水源地活动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水利局团委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-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pacing w:val="-2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青春助推转型升级先锋行之走进象山影视城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pacing w:val="-20"/>
                <w:kern w:val="0"/>
                <w:sz w:val="28"/>
                <w:szCs w:val="28"/>
              </w:rPr>
            </w:pPr>
            <w:r w:rsidRPr="00CB1CA1">
              <w:rPr>
                <w:rFonts w:ascii="仿宋_GB2312" w:eastAsia="仿宋_GB2312" w:hint="eastAsia"/>
                <w:spacing w:val="-20"/>
                <w:sz w:val="28"/>
                <w:szCs w:val="28"/>
              </w:rPr>
              <w:t>文化广电旅游局团委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5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青春助推转型升级先锋行之走进城市展览馆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pacing w:val="-32"/>
                <w:kern w:val="0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32"/>
                <w:kern w:val="0"/>
                <w:sz w:val="28"/>
                <w:szCs w:val="28"/>
              </w:rPr>
              <w:t>自然资源和规划局团委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26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pacing w:val="-6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青春助推转型升级先锋行之“垃圾去哪儿”主题体验活动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城管局团委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6-9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27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青春助推转型升级先锋行之走进北仑骄傲系列活动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北仑团区委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7-8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0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28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高新产业园活动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高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新区团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7-9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pacing w:val="-20"/>
                <w:w w:val="80"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1815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类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别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拟举办项目名称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承办单位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时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间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“青春助推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转型升级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先锋行</w:t>
            </w:r>
            <w:proofErr w:type="gramStart"/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”</w:t>
            </w:r>
            <w:proofErr w:type="gramEnd"/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主题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实践活动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青春助推转型升级先锋行之走进雅戈尔集团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海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曙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30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pacing w:val="-20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20"/>
                <w:sz w:val="28"/>
                <w:szCs w:val="28"/>
              </w:rPr>
              <w:t>青春助推转型升级先锋行之“青春勇担当、奥体先锋行”活动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资委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工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委</w:t>
            </w:r>
            <w:proofErr w:type="gramEnd"/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31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走进国开行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重点项目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国开行团委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-9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32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widowControl/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青春助推转型升级先锋行之走进宁波保税区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保税区团工委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30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青春助推转型升级先锋行之走进数字宁波活动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经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信局团工委</w:t>
            </w:r>
            <w:proofErr w:type="gramEnd"/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48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青春助推转型升级先锋行之走进慈溪青瓷博物馆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慈溪团市委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spacing w:val="-1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宁波市青春助推转型升级先锋行之走进宁波轨道交通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轨道交通团委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走进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象山海岛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象山团县委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7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青春助推转型升级先锋行之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走进“六争攻坚”重点项目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发改委团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2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8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“美丽佳缘”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201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宁波市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青年婚恋交友系列活动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环三门湾“亲青恋”相亲交友活动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宁海团县委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pacing w:val="-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.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邮你相伴”</w:t>
            </w:r>
          </w:p>
        </w:tc>
        <w:tc>
          <w:tcPr>
            <w:tcW w:w="2367" w:type="dxa"/>
            <w:vAlign w:val="center"/>
          </w:tcPr>
          <w:p w:rsidR="00C0379F" w:rsidRPr="00CB1CA1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pacing w:val="-20"/>
                <w:kern w:val="0"/>
                <w:sz w:val="28"/>
                <w:szCs w:val="28"/>
              </w:rPr>
            </w:pPr>
            <w:r w:rsidRPr="00CB1CA1">
              <w:rPr>
                <w:rFonts w:ascii="仿宋_GB2312" w:eastAsia="仿宋_GB2312" w:hint="eastAsia"/>
                <w:spacing w:val="-20"/>
                <w:kern w:val="0"/>
                <w:sz w:val="28"/>
                <w:szCs w:val="28"/>
              </w:rPr>
              <w:t>邮政快递行业团工委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3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40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“原来就在这”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职场精英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交友会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92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41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“隐”为我们在一起第三届户外相亲大会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余姚团市委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4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B1CA1">
        <w:trPr>
          <w:trHeight w:val="812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pacing w:val="-20"/>
                <w:w w:val="80"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1815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类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别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拟举办项目名称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承办单位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时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间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42</w:t>
            </w:r>
          </w:p>
        </w:tc>
        <w:tc>
          <w:tcPr>
            <w:tcW w:w="1815" w:type="dxa"/>
            <w:vMerge w:val="restart"/>
            <w:vAlign w:val="center"/>
          </w:tcPr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“美丽佳缘”2019宁波市</w:t>
            </w:r>
          </w:p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青年婚恋交友系列活动</w:t>
            </w: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pacing w:val="-12"/>
                <w:kern w:val="0"/>
                <w:sz w:val="28"/>
                <w:szCs w:val="28"/>
              </w:rPr>
              <w:t>“美丽佳缘”商务局专场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商务局团委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4月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43</w:t>
            </w:r>
          </w:p>
        </w:tc>
        <w:tc>
          <w:tcPr>
            <w:tcW w:w="1815" w:type="dxa"/>
            <w:vMerge/>
            <w:vAlign w:val="center"/>
          </w:tcPr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rPr>
                <w:rFonts w:ascii="仿宋_GB2312" w:eastAsia="仿宋_GB2312"/>
                <w:spacing w:val="-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“蓦然回首,遇见你”桃花摄影游园会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奉化团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4月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44</w:t>
            </w:r>
          </w:p>
        </w:tc>
        <w:tc>
          <w:tcPr>
            <w:tcW w:w="1815" w:type="dxa"/>
            <w:vMerge/>
            <w:vAlign w:val="center"/>
          </w:tcPr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pacing w:val="-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“美丽佳缘.邂逅幸福”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水文地质工程地质大队团委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5月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45</w:t>
            </w:r>
          </w:p>
        </w:tc>
        <w:tc>
          <w:tcPr>
            <w:tcW w:w="1815" w:type="dxa"/>
            <w:vMerge/>
            <w:vAlign w:val="center"/>
          </w:tcPr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81890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情定鹊桥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相亲活动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海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曙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5月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46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“美丽佳缘.青春</w:t>
            </w:r>
            <w:proofErr w:type="spell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mumu</w:t>
            </w:r>
            <w:proofErr w:type="spell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茶”</w:t>
            </w:r>
          </w:p>
        </w:tc>
        <w:tc>
          <w:tcPr>
            <w:tcW w:w="2367" w:type="dxa"/>
            <w:vAlign w:val="center"/>
          </w:tcPr>
          <w:p w:rsidR="00CB1CA1" w:rsidRPr="00CB1CA1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spacing w:val="-32"/>
                <w:kern w:val="0"/>
                <w:sz w:val="28"/>
                <w:szCs w:val="28"/>
              </w:rPr>
            </w:pPr>
            <w:r w:rsidRPr="00CB1CA1">
              <w:rPr>
                <w:rFonts w:ascii="仿宋_GB2312" w:eastAsia="仿宋_GB2312" w:hAnsi="仿宋_GB2312" w:cs="仿宋_GB2312" w:hint="eastAsia"/>
                <w:spacing w:val="-32"/>
                <w:kern w:val="0"/>
                <w:sz w:val="28"/>
                <w:szCs w:val="28"/>
              </w:rPr>
              <w:t>中国东方航空股份有限公司浙江分公司团委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5月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47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“美丽佳缘.遇见你刚好”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经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信局团工委</w:t>
            </w:r>
            <w:proofErr w:type="gramEnd"/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48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相约花海季·青春嘉年华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江北团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49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“智趣桌游</w:t>
            </w:r>
            <w:r w:rsidRPr="00CC0B00">
              <w:rPr>
                <w:rFonts w:ascii="宋体" w:hAnsi="宋体" w:cs="宋体" w:hint="eastAsia"/>
                <w:sz w:val="28"/>
                <w:szCs w:val="28"/>
              </w:rPr>
              <w:t>•</w:t>
            </w: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青春有约”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奉化团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6/11月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50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spacing w:line="300" w:lineRule="exact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“向幸福出发”全市</w:t>
            </w: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青年创客单身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青年联谊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spacing w:line="48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7月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51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“美丽佳缘.缘聚国资”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资委团工委</w:t>
            </w:r>
            <w:proofErr w:type="gramEnd"/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52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“美丽佳缘”宁波银行专场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宁波银行团委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8月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53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“美丽佳缘.电力情缘”</w:t>
            </w:r>
          </w:p>
        </w:tc>
        <w:tc>
          <w:tcPr>
            <w:tcW w:w="2367" w:type="dxa"/>
            <w:vAlign w:val="center"/>
          </w:tcPr>
          <w:p w:rsidR="00CB1CA1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国网宁波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供电</w:t>
            </w:r>
          </w:p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公司团委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8月</w:t>
            </w:r>
          </w:p>
        </w:tc>
      </w:tr>
      <w:tr w:rsidR="00CB1CA1" w:rsidTr="00CB1CA1">
        <w:trPr>
          <w:trHeight w:val="812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54</w:t>
            </w:r>
          </w:p>
        </w:tc>
        <w:tc>
          <w:tcPr>
            <w:tcW w:w="1815" w:type="dxa"/>
            <w:vMerge/>
          </w:tcPr>
          <w:p w:rsidR="00CB1CA1" w:rsidRPr="00CC0B00" w:rsidRDefault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梁祝公园相亲会活动</w:t>
            </w:r>
          </w:p>
        </w:tc>
        <w:tc>
          <w:tcPr>
            <w:tcW w:w="2367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海</w:t>
            </w: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曙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团区委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8月</w:t>
            </w:r>
          </w:p>
        </w:tc>
      </w:tr>
      <w:tr w:rsidR="00CB1CA1" w:rsidTr="00CC0B00">
        <w:trPr>
          <w:trHeight w:val="775"/>
        </w:trPr>
        <w:tc>
          <w:tcPr>
            <w:tcW w:w="710" w:type="dxa"/>
            <w:vAlign w:val="center"/>
          </w:tcPr>
          <w:p w:rsidR="00CB1CA1" w:rsidRPr="00CC0B00" w:rsidRDefault="00CB1CA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55</w:t>
            </w:r>
          </w:p>
        </w:tc>
        <w:tc>
          <w:tcPr>
            <w:tcW w:w="1815" w:type="dxa"/>
            <w:vMerge/>
          </w:tcPr>
          <w:p w:rsidR="00CB1CA1" w:rsidRPr="00CC0B00" w:rsidRDefault="00CB1CA1" w:rsidP="00CB1CA1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“美丽佳缘”高新、保税、东钱湖、大</w:t>
            </w: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榭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区联合专场</w:t>
            </w:r>
          </w:p>
        </w:tc>
        <w:tc>
          <w:tcPr>
            <w:tcW w:w="2367" w:type="dxa"/>
            <w:vAlign w:val="center"/>
          </w:tcPr>
          <w:p w:rsidR="00CB1CA1" w:rsidRPr="00CC0B00" w:rsidRDefault="00CB1CA1" w:rsidP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高</w:t>
            </w: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新区团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工委</w:t>
            </w:r>
          </w:p>
          <w:p w:rsidR="00CB1CA1" w:rsidRPr="00CC0B00" w:rsidRDefault="00CB1CA1" w:rsidP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保税区团工委</w:t>
            </w:r>
          </w:p>
          <w:p w:rsidR="00CB1CA1" w:rsidRPr="00CC0B00" w:rsidRDefault="00CB1CA1" w:rsidP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东</w:t>
            </w: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钱湖团工委</w:t>
            </w:r>
            <w:proofErr w:type="gramEnd"/>
          </w:p>
          <w:p w:rsidR="00CB1CA1" w:rsidRPr="00CC0B00" w:rsidRDefault="00CB1CA1" w:rsidP="00CB1CA1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大</w:t>
            </w: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榭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团工委</w:t>
            </w:r>
          </w:p>
        </w:tc>
        <w:tc>
          <w:tcPr>
            <w:tcW w:w="1162" w:type="dxa"/>
            <w:vAlign w:val="center"/>
          </w:tcPr>
          <w:p w:rsidR="00CB1CA1" w:rsidRPr="00CC0B00" w:rsidRDefault="00CB1CA1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9月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pacing w:val="-20"/>
                <w:w w:val="80"/>
                <w:sz w:val="28"/>
                <w:szCs w:val="28"/>
              </w:rPr>
              <w:lastRenderedPageBreak/>
              <w:t>序号</w:t>
            </w:r>
          </w:p>
        </w:tc>
        <w:tc>
          <w:tcPr>
            <w:tcW w:w="1815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类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别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spacing w:line="5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拟举办项目名称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承办单位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拟举办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时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 xml:space="preserve">  </w:t>
            </w:r>
            <w:r w:rsidRPr="00CC0B00">
              <w:rPr>
                <w:rFonts w:ascii="仿宋_GB2312" w:eastAsia="仿宋_GB2312" w:hAnsi="宋体" w:hint="eastAsia"/>
                <w:b/>
                <w:sz w:val="28"/>
                <w:szCs w:val="28"/>
              </w:rPr>
              <w:t>间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56</w:t>
            </w:r>
          </w:p>
        </w:tc>
        <w:tc>
          <w:tcPr>
            <w:tcW w:w="1815" w:type="dxa"/>
            <w:vMerge w:val="restart"/>
            <w:vAlign w:val="center"/>
          </w:tcPr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“美丽佳缘”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201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宁波市</w:t>
            </w:r>
          </w:p>
          <w:p w:rsidR="00C0379F" w:rsidRPr="00CC0B00" w:rsidRDefault="00E4091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青年婚恋交友系列活动</w:t>
            </w: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“美丽佳缘”税务局专场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税务局团委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9</w:t>
            </w:r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57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pacing w:val="-12"/>
                <w:kern w:val="0"/>
                <w:sz w:val="28"/>
                <w:szCs w:val="28"/>
              </w:rPr>
              <w:t>“相约新城”青年联谊活动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58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/>
                <w:spacing w:val="-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.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遇见你的命中注定”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轨道交通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10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59</w:t>
            </w:r>
          </w:p>
        </w:tc>
        <w:tc>
          <w:tcPr>
            <w:tcW w:w="1815" w:type="dxa"/>
            <w:vMerge/>
            <w:vAlign w:val="center"/>
          </w:tcPr>
          <w:p w:rsidR="00C0379F" w:rsidRPr="00CC0B00" w:rsidRDefault="00C0379F">
            <w:pPr>
              <w:spacing w:line="30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“美丽佳缘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.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余生是你”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发改委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工委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11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60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int="eastAsia"/>
                <w:sz w:val="28"/>
                <w:szCs w:val="28"/>
              </w:rPr>
              <w:t>“点点荧光，共筑鹊桥”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奉化团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11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61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“温暖同行，一路有你”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proofErr w:type="gramStart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鄞州团</w:t>
            </w:r>
            <w:proofErr w:type="gramEnd"/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12</w:t>
            </w: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月</w:t>
            </w:r>
          </w:p>
        </w:tc>
      </w:tr>
      <w:tr w:rsidR="00C0379F" w:rsidTr="00CC0B00">
        <w:trPr>
          <w:trHeight w:val="900"/>
        </w:trPr>
        <w:tc>
          <w:tcPr>
            <w:tcW w:w="710" w:type="dxa"/>
            <w:vAlign w:val="center"/>
          </w:tcPr>
          <w:p w:rsidR="00C0379F" w:rsidRPr="00CC0B00" w:rsidRDefault="00E4091F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CC0B00">
              <w:rPr>
                <w:rFonts w:ascii="仿宋_GB2312" w:eastAsia="仿宋_GB2312" w:hAnsi="宋体" w:hint="eastAsia"/>
                <w:sz w:val="28"/>
                <w:szCs w:val="28"/>
              </w:rPr>
              <w:t>62</w:t>
            </w:r>
          </w:p>
        </w:tc>
        <w:tc>
          <w:tcPr>
            <w:tcW w:w="1815" w:type="dxa"/>
            <w:vMerge/>
          </w:tcPr>
          <w:p w:rsidR="00C0379F" w:rsidRPr="00CC0B00" w:rsidRDefault="00C0379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3586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spacing w:val="-12"/>
                <w:kern w:val="0"/>
                <w:sz w:val="28"/>
                <w:szCs w:val="28"/>
              </w:rPr>
              <w:t>“青爱的”青年联谊交友系列活动</w:t>
            </w:r>
          </w:p>
        </w:tc>
        <w:tc>
          <w:tcPr>
            <w:tcW w:w="2367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北仑团区委</w:t>
            </w:r>
          </w:p>
        </w:tc>
        <w:tc>
          <w:tcPr>
            <w:tcW w:w="1162" w:type="dxa"/>
            <w:vAlign w:val="center"/>
          </w:tcPr>
          <w:p w:rsidR="00C0379F" w:rsidRPr="00CC0B00" w:rsidRDefault="00E4091F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C0B00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</w:rPr>
              <w:t>每季度一场</w:t>
            </w:r>
          </w:p>
        </w:tc>
      </w:tr>
    </w:tbl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E4091F" w:rsidP="00CC0B00">
      <w:pPr>
        <w:ind w:leftChars="-206" w:left="1" w:hangingChars="154" w:hanging="425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注：上述项目最终解释权归主办方所有，具体内容另行通知。</w:t>
      </w:r>
    </w:p>
    <w:p w:rsidR="00C0379F" w:rsidRDefault="00C0379F" w:rsidP="00CC0B00">
      <w:pPr>
        <w:ind w:leftChars="-206" w:left="1" w:hangingChars="154" w:hanging="425"/>
        <w:jc w:val="lef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B1CA1" w:rsidRDefault="00CB1CA1">
      <w:pPr>
        <w:spacing w:line="240" w:lineRule="exact"/>
        <w:rPr>
          <w:rFonts w:ascii="仿宋_GB2312" w:eastAsia="仿宋_GB2312" w:hint="eastAsia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p w:rsidR="00C0379F" w:rsidRDefault="00C0379F">
      <w:pPr>
        <w:spacing w:line="240" w:lineRule="exact"/>
        <w:rPr>
          <w:rFonts w:ascii="仿宋_GB2312" w:eastAsia="仿宋_GB2312"/>
          <w:sz w:val="28"/>
          <w:szCs w:val="28"/>
        </w:rPr>
      </w:pPr>
    </w:p>
    <w:tbl>
      <w:tblPr>
        <w:tblW w:w="8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15"/>
      </w:tblGrid>
      <w:tr w:rsidR="00C0379F">
        <w:tc>
          <w:tcPr>
            <w:tcW w:w="881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0379F" w:rsidRDefault="00E4091F" w:rsidP="00CC0B00">
            <w:pPr>
              <w:ind w:firstLineChars="100" w:firstLine="276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共青团宁波市委办公室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             201</w:t>
            </w:r>
            <w:r>
              <w:rPr>
                <w:rFonts w:ascii="仿宋_GB2312" w:eastAsia="仿宋_GB2312" w:hint="eastAsia"/>
                <w:sz w:val="28"/>
                <w:szCs w:val="28"/>
              </w:rPr>
              <w:t>9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日印发</w:t>
            </w:r>
          </w:p>
        </w:tc>
      </w:tr>
    </w:tbl>
    <w:p w:rsidR="00C0379F" w:rsidRDefault="00C0379F" w:rsidP="00CB1CA1">
      <w:pPr>
        <w:spacing w:line="20" w:lineRule="exact"/>
      </w:pPr>
    </w:p>
    <w:sectPr w:rsidR="00C0379F" w:rsidSect="00CC0B00">
      <w:footerReference w:type="even" r:id="rId7"/>
      <w:footerReference w:type="default" r:id="rId8"/>
      <w:pgSz w:w="11906" w:h="16838" w:code="9"/>
      <w:pgMar w:top="1440" w:right="1474" w:bottom="1440" w:left="1588" w:header="1701" w:footer="1701" w:gutter="0"/>
      <w:cols w:space="425"/>
      <w:docGrid w:type="linesAndChars" w:linePitch="634" w:charSpace="-8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91F" w:rsidRDefault="00E4091F" w:rsidP="00CC0B00">
      <w:r>
        <w:separator/>
      </w:r>
    </w:p>
  </w:endnote>
  <w:endnote w:type="continuationSeparator" w:id="0">
    <w:p w:rsidR="00E4091F" w:rsidRDefault="00E4091F" w:rsidP="00CC0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B00" w:rsidRDefault="00CC0B00">
    <w:pPr>
      <w:pStyle w:val="a4"/>
    </w:pPr>
    <w:r w:rsidRPr="00CC0B00">
      <w:rPr>
        <w:rFonts w:asciiTheme="minorEastAsia" w:eastAsiaTheme="minorEastAsia" w:hAnsiTheme="minorEastAsia" w:hint="eastAsia"/>
        <w:sz w:val="28"/>
        <w:szCs w:val="28"/>
      </w:rPr>
      <w:t>—</w:t>
    </w:r>
    <w:sdt>
      <w:sdtPr>
        <w:rPr>
          <w:rFonts w:asciiTheme="minorEastAsia" w:eastAsiaTheme="minorEastAsia" w:hAnsiTheme="minorEastAsia"/>
          <w:sz w:val="28"/>
          <w:szCs w:val="28"/>
        </w:rPr>
        <w:id w:val="24007978"/>
        <w:docPartObj>
          <w:docPartGallery w:val="Page Numbers (Bottom of Page)"/>
          <w:docPartUnique/>
        </w:docPartObj>
      </w:sdtPr>
      <w:sdtEndPr>
        <w:rPr>
          <w:rFonts w:ascii="Times New Roman" w:eastAsia="宋体" w:hAnsi="Times New Roman"/>
          <w:sz w:val="18"/>
          <w:szCs w:val="18"/>
        </w:rPr>
      </w:sdtEndPr>
      <w:sdtContent>
        <w:r w:rsidRPr="00CC0B00">
          <w:rPr>
            <w:rFonts w:asciiTheme="minorEastAsia" w:eastAsiaTheme="minorEastAsia" w:hAnsiTheme="minorEastAsia" w:hint="eastAsia"/>
            <w:sz w:val="28"/>
            <w:szCs w:val="28"/>
          </w:rPr>
          <w:t xml:space="preserve"> </w: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CB1CA1" w:rsidRPr="00CB1CA1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2</w: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CC0B00">
          <w:rPr>
            <w:rFonts w:asciiTheme="minorEastAsia" w:eastAsiaTheme="minorEastAsia" w:hAnsiTheme="minorEastAsia" w:hint="eastAsia"/>
            <w:sz w:val="28"/>
            <w:szCs w:val="28"/>
          </w:rPr>
          <w:t xml:space="preserve"> —</w:t>
        </w:r>
      </w:sdtContent>
    </w:sdt>
  </w:p>
  <w:p w:rsidR="00CC0B00" w:rsidRDefault="00CC0B0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07977"/>
      <w:docPartObj>
        <w:docPartGallery w:val="Page Numbers (Bottom of Page)"/>
        <w:docPartUnique/>
      </w:docPartObj>
    </w:sdtPr>
    <w:sdtContent>
      <w:p w:rsidR="00CC0B00" w:rsidRDefault="00CC0B00">
        <w:pPr>
          <w:pStyle w:val="a4"/>
          <w:jc w:val="right"/>
        </w:pPr>
        <w:r w:rsidRPr="00CC0B00">
          <w:rPr>
            <w:rFonts w:asciiTheme="minorEastAsia" w:eastAsiaTheme="minorEastAsia" w:hAnsiTheme="minorEastAsia" w:hint="eastAsia"/>
            <w:sz w:val="28"/>
            <w:szCs w:val="28"/>
          </w:rPr>
          <w:t xml:space="preserve">— </w: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CB1CA1" w:rsidRPr="00CB1CA1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1</w:t>
        </w:r>
        <w:r w:rsidRPr="00CC0B00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CC0B00">
          <w:rPr>
            <w:rFonts w:asciiTheme="minorEastAsia" w:eastAsiaTheme="minorEastAsia" w:hAnsiTheme="minorEastAsia" w:hint="eastAsia"/>
            <w:sz w:val="28"/>
            <w:szCs w:val="28"/>
          </w:rPr>
          <w:t xml:space="preserve"> —</w:t>
        </w:r>
      </w:p>
    </w:sdtContent>
  </w:sdt>
  <w:p w:rsidR="00CC0B00" w:rsidRDefault="00CC0B0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91F" w:rsidRDefault="00E4091F" w:rsidP="00CC0B00">
      <w:r>
        <w:separator/>
      </w:r>
    </w:p>
  </w:footnote>
  <w:footnote w:type="continuationSeparator" w:id="0">
    <w:p w:rsidR="00E4091F" w:rsidRDefault="00E4091F" w:rsidP="00CC0B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evenAndOddHeaders/>
  <w:drawingGridHorizontalSpacing w:val="103"/>
  <w:drawingGridVerticalSpacing w:val="317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28926A8"/>
    <w:rsid w:val="00C0379F"/>
    <w:rsid w:val="00CB1CA1"/>
    <w:rsid w:val="00CC0B00"/>
    <w:rsid w:val="00E4091F"/>
    <w:rsid w:val="23597263"/>
    <w:rsid w:val="328926A8"/>
    <w:rsid w:val="386D5ADA"/>
    <w:rsid w:val="3EFA5B87"/>
    <w:rsid w:val="3F815E55"/>
    <w:rsid w:val="5CBF733F"/>
    <w:rsid w:val="7EF96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79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C0B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C0B00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rsid w:val="00CC0B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0B00"/>
    <w:rPr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CC0B0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</dc:creator>
  <cp:lastModifiedBy>chenxf</cp:lastModifiedBy>
  <cp:revision>2</cp:revision>
  <cp:lastPrinted>2019-03-14T02:10:00Z</cp:lastPrinted>
  <dcterms:created xsi:type="dcterms:W3CDTF">2019-03-12T08:49:00Z</dcterms:created>
  <dcterms:modified xsi:type="dcterms:W3CDTF">2019-03-14T08:16:00Z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